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pPr w:leftFromText="141" w:rightFromText="141" w:vertAnchor="text" w:horzAnchor="margin" w:tblpXSpec="center" w:tblpY="-3"/>
        <w:tblW w:w="0" w:type="auto"/>
        <w:tblLayout w:type="fixed"/>
        <w:tblLook w:val="01E0" w:firstRow="1" w:lastRow="1" w:firstColumn="1" w:lastColumn="1" w:noHBand="0" w:noVBand="0"/>
      </w:tblPr>
      <w:tblGrid>
        <w:gridCol w:w="2263"/>
        <w:gridCol w:w="567"/>
        <w:gridCol w:w="1843"/>
        <w:gridCol w:w="1134"/>
        <w:gridCol w:w="992"/>
        <w:gridCol w:w="1134"/>
        <w:gridCol w:w="1560"/>
      </w:tblGrid>
      <w:tr w:rsidR="00AB2D79" w:rsidRPr="00BA2FA5" w14:paraId="7B374400" w14:textId="77777777" w:rsidTr="007009CF">
        <w:trPr>
          <w:trHeight w:val="418"/>
        </w:trPr>
        <w:tc>
          <w:tcPr>
            <w:tcW w:w="9493" w:type="dxa"/>
            <w:gridSpan w:val="7"/>
            <w:shd w:val="clear" w:color="auto" w:fill="E7E6E6" w:themeFill="background2"/>
          </w:tcPr>
          <w:p w14:paraId="3FE62571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sz w:val="28"/>
                <w:szCs w:val="28"/>
                <w:lang w:val="it-IT"/>
              </w:rPr>
              <w:t>SCHEDA INTERVENTO “</w:t>
            </w:r>
            <w:r w:rsidRPr="00846575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t>Sostituzione trasformatore 130kV/15kV TR2 CP Tinasso</w:t>
            </w:r>
            <w:r w:rsidRPr="00BA2FA5">
              <w:rPr>
                <w:rFonts w:ascii="Calibri" w:hAnsi="Calibri" w:cs="Calibri"/>
                <w:b/>
                <w:bCs/>
                <w:w w:val="110"/>
                <w:sz w:val="28"/>
                <w:szCs w:val="28"/>
                <w:lang w:val="it-IT"/>
              </w:rPr>
              <w:t>”</w:t>
            </w:r>
          </w:p>
        </w:tc>
      </w:tr>
      <w:tr w:rsidR="00AB2D79" w:rsidRPr="00BA2FA5" w14:paraId="6C4D4A8B" w14:textId="77777777" w:rsidTr="004A7E8C">
        <w:trPr>
          <w:trHeight w:val="250"/>
        </w:trPr>
        <w:tc>
          <w:tcPr>
            <w:tcW w:w="2830" w:type="dxa"/>
            <w:gridSpan w:val="2"/>
          </w:tcPr>
          <w:p w14:paraId="1238C00B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IDENTIFICATIVO INTERVENTO</w:t>
            </w:r>
          </w:p>
        </w:tc>
        <w:tc>
          <w:tcPr>
            <w:tcW w:w="2977" w:type="dxa"/>
            <w:gridSpan w:val="2"/>
          </w:tcPr>
          <w:p w14:paraId="262C2C35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ANNO</w:t>
            </w:r>
            <w:r w:rsidRPr="00BA2FA5">
              <w:rPr>
                <w:rFonts w:ascii="Calibri" w:hAnsi="Calibri" w:cs="Calibri"/>
                <w:b/>
                <w:bCs/>
                <w:spacing w:val="3"/>
                <w:w w:val="110"/>
                <w:sz w:val="24"/>
                <w:szCs w:val="24"/>
                <w:lang w:val="it-IT"/>
              </w:rPr>
              <w:t xml:space="preserve"> </w:t>
            </w: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DI</w:t>
            </w:r>
            <w:r w:rsidRPr="00BA2FA5">
              <w:rPr>
                <w:rFonts w:ascii="Calibri" w:hAnsi="Calibri" w:cs="Calibri"/>
                <w:b/>
                <w:bCs/>
                <w:spacing w:val="4"/>
                <w:w w:val="110"/>
                <w:sz w:val="24"/>
                <w:szCs w:val="24"/>
                <w:lang w:val="it-IT"/>
              </w:rPr>
              <w:t xml:space="preserve"> </w:t>
            </w: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PIANIFICAZIONE</w:t>
            </w:r>
          </w:p>
        </w:tc>
        <w:tc>
          <w:tcPr>
            <w:tcW w:w="3686" w:type="dxa"/>
            <w:gridSpan w:val="3"/>
          </w:tcPr>
          <w:p w14:paraId="07A8A84D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AREA GEOGRAFICA</w:t>
            </w:r>
          </w:p>
        </w:tc>
      </w:tr>
      <w:tr w:rsidR="00AB2D79" w:rsidRPr="00BA2FA5" w14:paraId="71842F53" w14:textId="77777777" w:rsidTr="004A7E8C">
        <w:trPr>
          <w:trHeight w:val="827"/>
        </w:trPr>
        <w:tc>
          <w:tcPr>
            <w:tcW w:w="2830" w:type="dxa"/>
            <w:gridSpan w:val="2"/>
          </w:tcPr>
          <w:p w14:paraId="6C3195A7" w14:textId="08C1BDD1" w:rsidR="00AB2D79" w:rsidRPr="00BA2FA5" w:rsidRDefault="00C20B76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C20B76">
              <w:rPr>
                <w:rFonts w:ascii="Calibri" w:hAnsi="Calibri" w:cs="Calibri"/>
                <w:noProof/>
                <w:sz w:val="24"/>
                <w:szCs w:val="24"/>
              </w:rPr>
              <w:t>Dea-PdS2025-02</w:t>
            </w:r>
            <w:r>
              <w:rPr>
                <w:rFonts w:ascii="Calibri" w:hAnsi="Calibri" w:cs="Calibri"/>
                <w:noProof/>
                <w:sz w:val="24"/>
                <w:szCs w:val="24"/>
              </w:rPr>
              <w:t>5</w:t>
            </w:r>
          </w:p>
        </w:tc>
        <w:tc>
          <w:tcPr>
            <w:tcW w:w="2977" w:type="dxa"/>
            <w:gridSpan w:val="2"/>
          </w:tcPr>
          <w:p w14:paraId="45471BE2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846575">
              <w:rPr>
                <w:rFonts w:ascii="Calibri" w:hAnsi="Calibri" w:cs="Calibri"/>
                <w:noProof/>
                <w:sz w:val="24"/>
                <w:szCs w:val="24"/>
              </w:rPr>
              <w:t>2025</w:t>
            </w:r>
          </w:p>
        </w:tc>
        <w:tc>
          <w:tcPr>
            <w:tcW w:w="3686" w:type="dxa"/>
            <w:gridSpan w:val="3"/>
          </w:tcPr>
          <w:p w14:paraId="54057C73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846575">
              <w:rPr>
                <w:rFonts w:ascii="Calibri" w:hAnsi="Calibri" w:cs="Calibri"/>
                <w:noProof/>
                <w:sz w:val="24"/>
                <w:szCs w:val="24"/>
              </w:rPr>
              <w:t>Sanremo (IM)</w:t>
            </w:r>
          </w:p>
        </w:tc>
      </w:tr>
      <w:tr w:rsidR="00AB2D79" w:rsidRPr="00BA2FA5" w14:paraId="029C4A00" w14:textId="77777777" w:rsidTr="007009CF">
        <w:trPr>
          <w:trHeight w:val="400"/>
        </w:trPr>
        <w:tc>
          <w:tcPr>
            <w:tcW w:w="9493" w:type="dxa"/>
            <w:gridSpan w:val="7"/>
            <w:shd w:val="clear" w:color="auto" w:fill="E7E6E6" w:themeFill="background2"/>
          </w:tcPr>
          <w:p w14:paraId="77188467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DESCRIZIONE</w:t>
            </w:r>
            <w:r w:rsidRPr="00BA2FA5">
              <w:rPr>
                <w:rFonts w:ascii="Calibri" w:hAnsi="Calibri" w:cs="Calibri"/>
                <w:b/>
                <w:bCs/>
                <w:spacing w:val="15"/>
                <w:w w:val="110"/>
                <w:sz w:val="24"/>
                <w:szCs w:val="24"/>
                <w:lang w:val="it-IT"/>
              </w:rPr>
              <w:t xml:space="preserve"> I</w:t>
            </w: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NTERVENTO</w:t>
            </w:r>
          </w:p>
        </w:tc>
      </w:tr>
      <w:tr w:rsidR="00AB2D79" w:rsidRPr="00BA2FA5" w14:paraId="74BD90FA" w14:textId="77777777" w:rsidTr="007A6CA0">
        <w:trPr>
          <w:trHeight w:val="2442"/>
        </w:trPr>
        <w:tc>
          <w:tcPr>
            <w:tcW w:w="9493" w:type="dxa"/>
            <w:gridSpan w:val="7"/>
          </w:tcPr>
          <w:p w14:paraId="40CF88BD" w14:textId="77777777" w:rsidR="00AB2D79" w:rsidRPr="00BA2FA5" w:rsidRDefault="00AB2D79" w:rsidP="007315DE">
            <w:pPr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846575">
              <w:rPr>
                <w:rFonts w:ascii="Calibri" w:hAnsi="Calibri" w:cs="Calibri"/>
                <w:noProof/>
                <w:w w:val="105"/>
                <w:sz w:val="24"/>
                <w:szCs w:val="24"/>
              </w:rPr>
              <w:t>Sostituzione trasformatore 130kV/15kV TR2 CP Tinasso</w:t>
            </w:r>
          </w:p>
        </w:tc>
      </w:tr>
      <w:tr w:rsidR="00AB2D79" w:rsidRPr="00BA2FA5" w14:paraId="0555ACF7" w14:textId="77777777" w:rsidTr="007009CF">
        <w:trPr>
          <w:trHeight w:val="370"/>
        </w:trPr>
        <w:tc>
          <w:tcPr>
            <w:tcW w:w="9493" w:type="dxa"/>
            <w:gridSpan w:val="7"/>
            <w:shd w:val="clear" w:color="auto" w:fill="E7E6E6" w:themeFill="background2"/>
          </w:tcPr>
          <w:p w14:paraId="276FC141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PRINCIPALI FINALITÀ INTERVENTO</w:t>
            </w:r>
          </w:p>
        </w:tc>
      </w:tr>
      <w:tr w:rsidR="00AB2D79" w:rsidRPr="00BA2FA5" w14:paraId="57841441" w14:textId="77777777" w:rsidTr="004A7E8C">
        <w:trPr>
          <w:trHeight w:val="544"/>
        </w:trPr>
        <w:tc>
          <w:tcPr>
            <w:tcW w:w="2830" w:type="dxa"/>
            <w:gridSpan w:val="2"/>
          </w:tcPr>
          <w:p w14:paraId="42D924BF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1F6382E3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Hosting Capacity</w:t>
            </w:r>
          </w:p>
          <w:p w14:paraId="47A10D97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08932C81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2977" w:type="dxa"/>
            <w:gridSpan w:val="2"/>
          </w:tcPr>
          <w:p w14:paraId="111F11C1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6FF8D820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  <w:t>Resilienza</w:t>
            </w:r>
          </w:p>
          <w:p w14:paraId="38883A9D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</w:pPr>
          </w:p>
          <w:p w14:paraId="5D3D5D98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w w:val="105"/>
                <w:sz w:val="32"/>
                <w:szCs w:val="32"/>
              </w:rPr>
              <w:t>☑</w:t>
            </w:r>
          </w:p>
        </w:tc>
        <w:tc>
          <w:tcPr>
            <w:tcW w:w="992" w:type="dxa"/>
            <w:vAlign w:val="center"/>
          </w:tcPr>
          <w:p w14:paraId="163C71C7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Qualità tecnica</w:t>
            </w:r>
          </w:p>
          <w:p w14:paraId="27E5A5CD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30168064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☑</w:t>
            </w:r>
          </w:p>
        </w:tc>
        <w:tc>
          <w:tcPr>
            <w:tcW w:w="2694" w:type="dxa"/>
            <w:gridSpan w:val="2"/>
            <w:vAlign w:val="center"/>
          </w:tcPr>
          <w:p w14:paraId="6A484AC7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Adeguamento impianti, impatto ambientale e sicurezza</w:t>
            </w:r>
          </w:p>
          <w:p w14:paraId="726994F3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☑</w:t>
            </w:r>
          </w:p>
        </w:tc>
      </w:tr>
      <w:tr w:rsidR="00AB2D79" w:rsidRPr="00BA2FA5" w14:paraId="5139908D" w14:textId="77777777" w:rsidTr="004A7E8C">
        <w:trPr>
          <w:trHeight w:val="544"/>
        </w:trPr>
        <w:tc>
          <w:tcPr>
            <w:tcW w:w="2830" w:type="dxa"/>
            <w:gridSpan w:val="2"/>
          </w:tcPr>
          <w:p w14:paraId="0109E3B3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Load Ability</w:t>
            </w:r>
          </w:p>
          <w:p w14:paraId="7370F495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4F63FEED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4A37A6C9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☑</w:t>
            </w:r>
          </w:p>
        </w:tc>
        <w:tc>
          <w:tcPr>
            <w:tcW w:w="2977" w:type="dxa"/>
            <w:gridSpan w:val="2"/>
          </w:tcPr>
          <w:p w14:paraId="54063AF2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  <w:t>Controllo tensione / Gestione energia reattiva</w:t>
            </w:r>
          </w:p>
          <w:p w14:paraId="0E102C29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</w:pPr>
          </w:p>
          <w:p w14:paraId="1D7AD6FF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w w:val="105"/>
                <w:sz w:val="32"/>
                <w:szCs w:val="32"/>
              </w:rPr>
              <w:t>☐</w:t>
            </w:r>
          </w:p>
        </w:tc>
        <w:tc>
          <w:tcPr>
            <w:tcW w:w="3686" w:type="dxa"/>
            <w:gridSpan w:val="3"/>
            <w:vAlign w:val="center"/>
          </w:tcPr>
          <w:p w14:paraId="0C96ADA9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Digitalizzazione, sistemi di telecomunicazione e innovazione tecnologica</w:t>
            </w:r>
          </w:p>
          <w:p w14:paraId="0B90E8A4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</w:tr>
      <w:tr w:rsidR="00AB2D79" w:rsidRPr="00BA2FA5" w14:paraId="39957AAE" w14:textId="77777777" w:rsidTr="007009CF">
        <w:trPr>
          <w:trHeight w:val="285"/>
        </w:trPr>
        <w:tc>
          <w:tcPr>
            <w:tcW w:w="9493" w:type="dxa"/>
            <w:gridSpan w:val="7"/>
            <w:shd w:val="clear" w:color="auto" w:fill="E7E6E6" w:themeFill="background2"/>
          </w:tcPr>
          <w:p w14:paraId="286B5B2C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PREVISIONE TEMPISTICA INTERVENTO</w:t>
            </w:r>
          </w:p>
        </w:tc>
      </w:tr>
      <w:tr w:rsidR="00AB2D79" w:rsidRPr="00BA2FA5" w14:paraId="4634E718" w14:textId="77777777" w:rsidTr="004C52FA">
        <w:trPr>
          <w:trHeight w:val="245"/>
        </w:trPr>
        <w:tc>
          <w:tcPr>
            <w:tcW w:w="4673" w:type="dxa"/>
            <w:gridSpan w:val="3"/>
          </w:tcPr>
          <w:p w14:paraId="36903AEE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w w:val="110"/>
                <w:sz w:val="24"/>
                <w:szCs w:val="24"/>
                <w:lang w:val="it-IT"/>
              </w:rPr>
              <w:t>AVVIO LAVORI</w:t>
            </w:r>
          </w:p>
        </w:tc>
        <w:tc>
          <w:tcPr>
            <w:tcW w:w="4820" w:type="dxa"/>
            <w:gridSpan w:val="4"/>
          </w:tcPr>
          <w:p w14:paraId="56318E82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w w:val="110"/>
                <w:sz w:val="24"/>
                <w:szCs w:val="24"/>
                <w:lang w:val="it-IT"/>
              </w:rPr>
              <w:t>ENTRATA IN ESERCIZIO</w:t>
            </w:r>
          </w:p>
        </w:tc>
      </w:tr>
      <w:tr w:rsidR="00AB2D79" w:rsidRPr="00BA2FA5" w14:paraId="6911802F" w14:textId="77777777" w:rsidTr="004C52FA">
        <w:trPr>
          <w:trHeight w:val="267"/>
        </w:trPr>
        <w:tc>
          <w:tcPr>
            <w:tcW w:w="4673" w:type="dxa"/>
            <w:gridSpan w:val="3"/>
          </w:tcPr>
          <w:p w14:paraId="769263B3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846575">
              <w:rPr>
                <w:rFonts w:ascii="Calibri" w:hAnsi="Calibri" w:cs="Calibri"/>
                <w:b/>
                <w:bCs/>
                <w:noProof/>
                <w:color w:val="454347"/>
                <w:sz w:val="24"/>
                <w:szCs w:val="24"/>
              </w:rPr>
              <w:t>2028</w:t>
            </w:r>
          </w:p>
        </w:tc>
        <w:tc>
          <w:tcPr>
            <w:tcW w:w="4820" w:type="dxa"/>
            <w:gridSpan w:val="4"/>
          </w:tcPr>
          <w:p w14:paraId="6907BE04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846575">
              <w:rPr>
                <w:rFonts w:ascii="Calibri" w:hAnsi="Calibri" w:cs="Calibri"/>
                <w:b/>
                <w:bCs/>
                <w:noProof/>
                <w:color w:val="454347"/>
                <w:sz w:val="24"/>
                <w:szCs w:val="24"/>
              </w:rPr>
              <w:t>2030</w:t>
            </w:r>
          </w:p>
        </w:tc>
      </w:tr>
      <w:tr w:rsidR="00AB2D79" w:rsidRPr="00BA2FA5" w14:paraId="525C35B3" w14:textId="77777777" w:rsidTr="00125729">
        <w:trPr>
          <w:trHeight w:val="245"/>
        </w:trPr>
        <w:tc>
          <w:tcPr>
            <w:tcW w:w="9493" w:type="dxa"/>
            <w:gridSpan w:val="7"/>
            <w:shd w:val="clear" w:color="auto" w:fill="E7E6E6" w:themeFill="background2"/>
          </w:tcPr>
          <w:p w14:paraId="5F6F7805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STATO DELL’INTERVENTO</w:t>
            </w:r>
          </w:p>
        </w:tc>
      </w:tr>
      <w:tr w:rsidR="00AB2D79" w:rsidRPr="00BA2FA5" w14:paraId="04045FED" w14:textId="77777777" w:rsidTr="004C52FA">
        <w:trPr>
          <w:trHeight w:val="583"/>
        </w:trPr>
        <w:tc>
          <w:tcPr>
            <w:tcW w:w="2263" w:type="dxa"/>
            <w:vAlign w:val="center"/>
          </w:tcPr>
          <w:p w14:paraId="368504B8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2812E7E1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Pianificato</w:t>
            </w:r>
          </w:p>
          <w:p w14:paraId="78565ED4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☑</w:t>
            </w:r>
          </w:p>
        </w:tc>
        <w:tc>
          <w:tcPr>
            <w:tcW w:w="2410" w:type="dxa"/>
            <w:gridSpan w:val="2"/>
            <w:vAlign w:val="center"/>
          </w:tcPr>
          <w:p w14:paraId="2480DEC8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7EEF6A8E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In autorizzazione</w:t>
            </w:r>
          </w:p>
          <w:p w14:paraId="41D7C9DD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4820" w:type="dxa"/>
            <w:gridSpan w:val="4"/>
            <w:vAlign w:val="center"/>
          </w:tcPr>
          <w:p w14:paraId="0E67FBEE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4638885E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Autorizzato e in fase di progettazione esecutiva</w:t>
            </w:r>
          </w:p>
          <w:p w14:paraId="01D44CC1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  <w:p w14:paraId="489129FB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</w:tc>
      </w:tr>
      <w:tr w:rsidR="00AB2D79" w:rsidRPr="00BA2FA5" w14:paraId="58C32352" w14:textId="77777777" w:rsidTr="004C52FA">
        <w:trPr>
          <w:trHeight w:val="447"/>
        </w:trPr>
        <w:tc>
          <w:tcPr>
            <w:tcW w:w="2263" w:type="dxa"/>
            <w:vAlign w:val="center"/>
          </w:tcPr>
          <w:p w14:paraId="36E0B421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In costruzione</w:t>
            </w:r>
          </w:p>
          <w:p w14:paraId="656B3632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2410" w:type="dxa"/>
            <w:gridSpan w:val="2"/>
            <w:vAlign w:val="center"/>
          </w:tcPr>
          <w:p w14:paraId="5D0AFEB1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Completato</w:t>
            </w:r>
          </w:p>
          <w:p w14:paraId="09D9C709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4820" w:type="dxa"/>
            <w:gridSpan w:val="4"/>
            <w:vAlign w:val="center"/>
          </w:tcPr>
          <w:p w14:paraId="02B56BFB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Cancellato</w:t>
            </w:r>
          </w:p>
          <w:p w14:paraId="04FC2925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</w:tr>
      <w:tr w:rsidR="00AB2D79" w:rsidRPr="00BA2FA5" w14:paraId="0D240C8C" w14:textId="77777777" w:rsidTr="00125729">
        <w:trPr>
          <w:trHeight w:val="244"/>
        </w:trPr>
        <w:tc>
          <w:tcPr>
            <w:tcW w:w="9493" w:type="dxa"/>
            <w:gridSpan w:val="7"/>
            <w:shd w:val="clear" w:color="auto" w:fill="E7E6E6" w:themeFill="background2"/>
            <w:vAlign w:val="center"/>
          </w:tcPr>
          <w:p w14:paraId="512ED812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  <w:t>PROGRESSO INTERVENTO</w:t>
            </w:r>
          </w:p>
        </w:tc>
      </w:tr>
      <w:tr w:rsidR="00AB2D79" w:rsidRPr="00BA2FA5" w14:paraId="227919D7" w14:textId="77777777" w:rsidTr="004C52FA">
        <w:trPr>
          <w:trHeight w:val="447"/>
        </w:trPr>
        <w:tc>
          <w:tcPr>
            <w:tcW w:w="2263" w:type="dxa"/>
            <w:vAlign w:val="center"/>
          </w:tcPr>
          <w:p w14:paraId="3B0220D0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In anticipo</w:t>
            </w:r>
          </w:p>
          <w:p w14:paraId="5BB1B01D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4ABE3F99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2410" w:type="dxa"/>
            <w:gridSpan w:val="2"/>
            <w:vAlign w:val="center"/>
          </w:tcPr>
          <w:p w14:paraId="7F9A9C1B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Come da programma</w:t>
            </w:r>
          </w:p>
          <w:p w14:paraId="6963BB9B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322116A1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☑</w:t>
            </w:r>
          </w:p>
        </w:tc>
        <w:tc>
          <w:tcPr>
            <w:tcW w:w="1134" w:type="dxa"/>
            <w:vAlign w:val="center"/>
          </w:tcPr>
          <w:p w14:paraId="3A6DF8DA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In ritardo</w:t>
            </w:r>
          </w:p>
          <w:p w14:paraId="27F09F49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551B7010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2126" w:type="dxa"/>
            <w:gridSpan w:val="2"/>
            <w:vAlign w:val="center"/>
          </w:tcPr>
          <w:p w14:paraId="18A6E6AA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Posticipazione volontaria</w:t>
            </w:r>
          </w:p>
          <w:p w14:paraId="55EBBADC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1560" w:type="dxa"/>
            <w:vAlign w:val="center"/>
          </w:tcPr>
          <w:p w14:paraId="4F6C5F1D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Cancellato</w:t>
            </w:r>
          </w:p>
          <w:p w14:paraId="0B89C989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400532C2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</w:tr>
    </w:tbl>
    <w:p w14:paraId="1AE10D06" w14:textId="77777777" w:rsidR="00AB2D79" w:rsidRPr="00BA2FA5" w:rsidRDefault="00AB2D79" w:rsidP="005F1A34">
      <w:pPr>
        <w:jc w:val="center"/>
      </w:pPr>
    </w:p>
    <w:p w14:paraId="46BD5055" w14:textId="77777777" w:rsidR="00AB2D79" w:rsidRPr="00BA2FA5" w:rsidRDefault="00AB2D79">
      <w:pPr>
        <w:widowControl/>
        <w:autoSpaceDE/>
        <w:autoSpaceDN/>
        <w:spacing w:after="160" w:line="259" w:lineRule="auto"/>
      </w:pPr>
      <w:r w:rsidRPr="00BA2FA5">
        <w:br w:type="page"/>
      </w:r>
    </w:p>
    <w:p w14:paraId="67BFACB6" w14:textId="77777777" w:rsidR="00AB2D79" w:rsidRPr="00BA2FA5" w:rsidRDefault="00AB2D79"/>
    <w:tbl>
      <w:tblPr>
        <w:tblStyle w:val="Grigliatabella"/>
        <w:tblpPr w:leftFromText="141" w:rightFromText="141" w:vertAnchor="text" w:horzAnchor="margin" w:tblpXSpec="center" w:tblpY="-24"/>
        <w:tblW w:w="0" w:type="auto"/>
        <w:tblLayout w:type="fixed"/>
        <w:tblLook w:val="01E0" w:firstRow="1" w:lastRow="1" w:firstColumn="1" w:lastColumn="1" w:noHBand="0" w:noVBand="0"/>
      </w:tblPr>
      <w:tblGrid>
        <w:gridCol w:w="9214"/>
      </w:tblGrid>
      <w:tr w:rsidR="00AB2D79" w:rsidRPr="00BA2FA5" w14:paraId="3AAD6299" w14:textId="77777777" w:rsidTr="007009CF">
        <w:trPr>
          <w:trHeight w:val="416"/>
        </w:trPr>
        <w:tc>
          <w:tcPr>
            <w:tcW w:w="9214" w:type="dxa"/>
            <w:shd w:val="clear" w:color="auto" w:fill="E7E6E6" w:themeFill="background2"/>
          </w:tcPr>
          <w:p w14:paraId="3F51A82B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5"/>
                <w:sz w:val="24"/>
                <w:szCs w:val="24"/>
                <w:lang w:val="it-IT"/>
              </w:rPr>
              <w:t>SCHEMA DI RETE</w:t>
            </w:r>
            <w:r w:rsidRPr="00BA2FA5">
              <w:rPr>
                <w:rStyle w:val="Rimandonotaapidipagina"/>
                <w:rFonts w:ascii="Calibri" w:hAnsi="Calibri" w:cs="Calibri"/>
                <w:b/>
                <w:bCs/>
                <w:w w:val="115"/>
                <w:sz w:val="24"/>
                <w:szCs w:val="24"/>
                <w:lang w:val="it-IT"/>
              </w:rPr>
              <w:footnoteReference w:id="1"/>
            </w:r>
          </w:p>
        </w:tc>
      </w:tr>
      <w:tr w:rsidR="00AB2D79" w:rsidRPr="00BA2FA5" w14:paraId="7522C06F" w14:textId="77777777" w:rsidTr="007A6CA0">
        <w:trPr>
          <w:trHeight w:val="5149"/>
        </w:trPr>
        <w:tc>
          <w:tcPr>
            <w:tcW w:w="9214" w:type="dxa"/>
          </w:tcPr>
          <w:p w14:paraId="28AC4D6B" w14:textId="73A0E47B" w:rsidR="00AB2D79" w:rsidRPr="00BA2FA5" w:rsidRDefault="00F40F11" w:rsidP="007315DE">
            <w:pPr>
              <w:rPr>
                <w:rFonts w:ascii="Calibri" w:hAnsi="Calibri" w:cs="Calibri"/>
                <w:sz w:val="24"/>
                <w:szCs w:val="24"/>
                <w:lang w:val="it-IT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  <w14:ligatures w14:val="standardContextual"/>
              </w:rPr>
              <w:drawing>
                <wp:inline distT="0" distB="0" distL="0" distR="0" wp14:anchorId="7E6A2CB4" wp14:editId="54E4CF54">
                  <wp:extent cx="5713730" cy="2171700"/>
                  <wp:effectExtent l="0" t="0" r="1270" b="0"/>
                  <wp:docPr id="352438258" name="Immagine 1" descr="Immagine che contiene testo, diagramma, Piano, Disegno tecnico&#10;&#10;Il contenuto generato dall'IA potrebbe non essere corretto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2438258" name="Immagine 1" descr="Immagine che contiene testo, diagramma, Piano, Disegno tecnico&#10;&#10;Il contenuto generato dall'IA potrebbe non essere corretto.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3730" cy="2171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B2D79" w:rsidRPr="00BA2FA5" w14:paraId="3913DCB9" w14:textId="77777777" w:rsidTr="007009CF">
        <w:trPr>
          <w:trHeight w:val="366"/>
        </w:trPr>
        <w:tc>
          <w:tcPr>
            <w:tcW w:w="9214" w:type="dxa"/>
            <w:shd w:val="clear" w:color="auto" w:fill="E7E6E6" w:themeFill="background2"/>
          </w:tcPr>
          <w:p w14:paraId="513D55DD" w14:textId="77777777" w:rsidR="00AB2D79" w:rsidRPr="00BA2FA5" w:rsidRDefault="00AB2D79" w:rsidP="007315DE">
            <w:pPr>
              <w:jc w:val="center"/>
              <w:rPr>
                <w:rFonts w:ascii="Calibri" w:hAnsi="Calibri" w:cs="Calibri"/>
                <w:b/>
                <w:bCs/>
                <w:w w:val="115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5"/>
                <w:sz w:val="24"/>
                <w:szCs w:val="24"/>
                <w:lang w:val="it-IT"/>
              </w:rPr>
              <w:t>SINTESI INVESTIMENTO</w:t>
            </w:r>
          </w:p>
        </w:tc>
      </w:tr>
      <w:tr w:rsidR="00AB2D79" w:rsidRPr="00BA2FA5" w14:paraId="280CD389" w14:textId="77777777" w:rsidTr="007A6CA0">
        <w:trPr>
          <w:trHeight w:val="1083"/>
        </w:trPr>
        <w:tc>
          <w:tcPr>
            <w:tcW w:w="9214" w:type="dxa"/>
          </w:tcPr>
          <w:p w14:paraId="4A076C17" w14:textId="77777777" w:rsidR="00AB2D79" w:rsidRPr="00BA2FA5" w:rsidRDefault="00AB2D79" w:rsidP="007315DE">
            <w:pPr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  <w:t>Investimento</w:t>
            </w:r>
            <w:r w:rsidRPr="00BA2FA5">
              <w:rPr>
                <w:rFonts w:ascii="Calibri" w:hAnsi="Calibri" w:cs="Calibri"/>
                <w:color w:val="454347"/>
                <w:spacing w:val="15"/>
                <w:sz w:val="24"/>
                <w:szCs w:val="24"/>
                <w:lang w:val="it-IT"/>
              </w:rPr>
              <w:t xml:space="preserve"> </w:t>
            </w:r>
            <w:r w:rsidRPr="00BA2FA5"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  <w:t>sostenuto/stimato:</w:t>
            </w:r>
          </w:p>
          <w:p w14:paraId="19CA81C1" w14:textId="77777777" w:rsidR="00AB2D79" w:rsidRPr="00BA2FA5" w:rsidRDefault="00AB2D79" w:rsidP="007315DE">
            <w:pPr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  <w:t>Capex totale:</w:t>
            </w:r>
            <w:r w:rsidRPr="00BA2FA5">
              <w:rPr>
                <w:rFonts w:ascii="Calibri" w:hAnsi="Calibri" w:cs="Calibri"/>
                <w:color w:val="454347"/>
                <w:spacing w:val="15"/>
                <w:sz w:val="24"/>
                <w:szCs w:val="24"/>
                <w:lang w:val="it-IT"/>
              </w:rPr>
              <w:t xml:space="preserve"> </w:t>
            </w:r>
            <w:r w:rsidRPr="00BA2FA5">
              <w:rPr>
                <w:rFonts w:ascii="Calibri" w:hAnsi="Calibri" w:cs="Calibri"/>
                <w:b/>
                <w:bCs/>
                <w:noProof/>
                <w:color w:val="454347"/>
                <w:spacing w:val="15"/>
                <w:sz w:val="24"/>
                <w:szCs w:val="24"/>
                <w:lang w:val="it-IT"/>
              </w:rPr>
              <w:t xml:space="preserve">€ </w:t>
            </w:r>
            <w:r>
              <w:rPr>
                <w:rFonts w:ascii="Calibri" w:hAnsi="Calibri" w:cs="Calibri"/>
                <w:b/>
                <w:bCs/>
                <w:noProof/>
                <w:color w:val="454347"/>
                <w:spacing w:val="15"/>
                <w:sz w:val="24"/>
                <w:szCs w:val="24"/>
              </w:rPr>
              <w:t>1.500.000</w:t>
            </w:r>
          </w:p>
          <w:p w14:paraId="08E082F6" w14:textId="05CF7025" w:rsidR="00AB2D79" w:rsidRPr="00BA2FA5" w:rsidRDefault="00AB2D79" w:rsidP="007315DE">
            <w:pPr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  <w:t xml:space="preserve">Opex: </w:t>
            </w:r>
            <w:r w:rsidR="00E855A6"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  <w:t>€ 15.000,00</w:t>
            </w:r>
          </w:p>
        </w:tc>
      </w:tr>
    </w:tbl>
    <w:p w14:paraId="0F1C0324" w14:textId="77777777" w:rsidR="00AB2D79" w:rsidRDefault="00AB2D79" w:rsidP="00125729">
      <w:pPr>
        <w:sectPr w:rsidR="00AB2D79" w:rsidSect="00AB2D79">
          <w:footerReference w:type="default" r:id="rId9"/>
          <w:pgSz w:w="11906" w:h="16838"/>
          <w:pgMar w:top="1417" w:right="1134" w:bottom="1134" w:left="1134" w:header="708" w:footer="708" w:gutter="0"/>
          <w:pgNumType w:start="1"/>
          <w:cols w:space="708"/>
          <w:docGrid w:linePitch="360"/>
        </w:sectPr>
      </w:pPr>
    </w:p>
    <w:p w14:paraId="40B143C9" w14:textId="77777777" w:rsidR="00AB2D79" w:rsidRDefault="00AB2D79" w:rsidP="00125729"/>
    <w:sectPr w:rsidR="00AB2D79" w:rsidSect="00AB2D79">
      <w:footerReference w:type="default" r:id="rId10"/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B01B5C" w14:textId="77777777" w:rsidR="004D7B42" w:rsidRPr="00BA2FA5" w:rsidRDefault="004D7B42" w:rsidP="00125729">
      <w:r w:rsidRPr="00BA2FA5">
        <w:separator/>
      </w:r>
    </w:p>
  </w:endnote>
  <w:endnote w:type="continuationSeparator" w:id="0">
    <w:p w14:paraId="48AE8010" w14:textId="77777777" w:rsidR="004D7B42" w:rsidRPr="00BA2FA5" w:rsidRDefault="004D7B42" w:rsidP="00125729">
      <w:r w:rsidRPr="00BA2FA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MT">
    <w:altName w:val="Arial"/>
    <w:charset w:val="01"/>
    <w:family w:val="swiss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D50B2" w14:textId="77777777" w:rsidR="00AB2D79" w:rsidRPr="00BA2FA5" w:rsidRDefault="00AB2D79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90D42" w14:textId="77777777" w:rsidR="00125729" w:rsidRPr="00BA2FA5" w:rsidRDefault="0012572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62615" w14:textId="77777777" w:rsidR="004D7B42" w:rsidRPr="00BA2FA5" w:rsidRDefault="004D7B42" w:rsidP="00125729">
      <w:r w:rsidRPr="00BA2FA5">
        <w:separator/>
      </w:r>
    </w:p>
  </w:footnote>
  <w:footnote w:type="continuationSeparator" w:id="0">
    <w:p w14:paraId="48E2BA71" w14:textId="77777777" w:rsidR="004D7B42" w:rsidRPr="00BA2FA5" w:rsidRDefault="004D7B42" w:rsidP="00125729">
      <w:r w:rsidRPr="00BA2FA5">
        <w:continuationSeparator/>
      </w:r>
    </w:p>
  </w:footnote>
  <w:footnote w:id="1">
    <w:p w14:paraId="2F2E5737" w14:textId="77777777" w:rsidR="00AB2D79" w:rsidRPr="007315DE" w:rsidRDefault="00AB2D79" w:rsidP="00125729">
      <w:pPr>
        <w:pStyle w:val="Testonotaapidipagina"/>
        <w:rPr>
          <w:rFonts w:ascii="Calibri" w:hAnsi="Calibri" w:cs="Calibri"/>
        </w:rPr>
      </w:pPr>
      <w:r w:rsidRPr="00BA2FA5">
        <w:rPr>
          <w:rFonts w:ascii="Calibri" w:hAnsi="Calibri" w:cs="Calibri"/>
        </w:rPr>
        <w:t xml:space="preserve"> </w:t>
      </w:r>
      <w:r w:rsidRPr="00BA2FA5">
        <w:rPr>
          <w:rStyle w:val="Rimandonotaapidipagina"/>
          <w:rFonts w:ascii="Calibri" w:hAnsi="Calibri" w:cs="Calibri"/>
        </w:rPr>
        <w:footnoteRef/>
      </w:r>
      <w:r w:rsidRPr="00BA2FA5">
        <w:rPr>
          <w:rFonts w:ascii="Calibri" w:hAnsi="Calibri" w:cs="Calibri"/>
        </w:rPr>
        <w:t xml:space="preserve"> Opzionale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7B234BD"/>
    <w:multiLevelType w:val="hybridMultilevel"/>
    <w:tmpl w:val="C4208CC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1">
    <w:nsid w:val="3C0D7640"/>
    <w:multiLevelType w:val="hybridMultilevel"/>
    <w:tmpl w:val="A7E6B3D2"/>
    <w:lvl w:ilvl="0" w:tplc="0410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num w:numId="1" w16cid:durableId="987249901">
    <w:abstractNumId w:val="0"/>
  </w:num>
  <w:num w:numId="2" w16cid:durableId="3095277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729"/>
    <w:rsid w:val="00006CEE"/>
    <w:rsid w:val="00090866"/>
    <w:rsid w:val="00125729"/>
    <w:rsid w:val="001C2262"/>
    <w:rsid w:val="00307579"/>
    <w:rsid w:val="003945C0"/>
    <w:rsid w:val="003A1E2C"/>
    <w:rsid w:val="00404F97"/>
    <w:rsid w:val="00431D9E"/>
    <w:rsid w:val="004A7E8C"/>
    <w:rsid w:val="004C52FA"/>
    <w:rsid w:val="004D7B42"/>
    <w:rsid w:val="00526890"/>
    <w:rsid w:val="00566E5A"/>
    <w:rsid w:val="005E60F8"/>
    <w:rsid w:val="005F1A34"/>
    <w:rsid w:val="006F55A0"/>
    <w:rsid w:val="007009CF"/>
    <w:rsid w:val="007315DE"/>
    <w:rsid w:val="0088612B"/>
    <w:rsid w:val="008D2FDD"/>
    <w:rsid w:val="00900005"/>
    <w:rsid w:val="00915C7A"/>
    <w:rsid w:val="00A606A8"/>
    <w:rsid w:val="00A6561F"/>
    <w:rsid w:val="00AA2D56"/>
    <w:rsid w:val="00AB2D79"/>
    <w:rsid w:val="00B3744E"/>
    <w:rsid w:val="00B46143"/>
    <w:rsid w:val="00BA2FA5"/>
    <w:rsid w:val="00BA72A7"/>
    <w:rsid w:val="00C20B76"/>
    <w:rsid w:val="00C3298D"/>
    <w:rsid w:val="00C96CF2"/>
    <w:rsid w:val="00E247A0"/>
    <w:rsid w:val="00E25459"/>
    <w:rsid w:val="00E46FC7"/>
    <w:rsid w:val="00E855A6"/>
    <w:rsid w:val="00EE2398"/>
    <w:rsid w:val="00F40F11"/>
    <w:rsid w:val="00F9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7DADA"/>
  <w15:chartTrackingRefBased/>
  <w15:docId w15:val="{F34792EF-BBC9-4170-8191-CA394BD83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2572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257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257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2572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257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2572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2572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2572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2572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2572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2572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2572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2572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25729"/>
    <w:rPr>
      <w:rFonts w:eastAsiaTheme="majorEastAsia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25729"/>
    <w:rPr>
      <w:rFonts w:eastAsiaTheme="majorEastAsia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2572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2572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2572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2572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2572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257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257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257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257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2572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12572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125729"/>
    <w:rPr>
      <w:i/>
      <w:iCs/>
      <w:color w:val="2E74B5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2572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25729"/>
    <w:rPr>
      <w:i/>
      <w:iCs/>
      <w:color w:val="2E74B5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25729"/>
    <w:rPr>
      <w:b/>
      <w:bCs/>
      <w:smallCaps/>
      <w:color w:val="2E74B5" w:themeColor="accent1" w:themeShade="BF"/>
      <w:spacing w:val="5"/>
    </w:rPr>
  </w:style>
  <w:style w:type="paragraph" w:customStyle="1" w:styleId="TableParagraph">
    <w:name w:val="Table Paragraph"/>
    <w:basedOn w:val="Normale"/>
    <w:uiPriority w:val="1"/>
    <w:qFormat/>
    <w:rsid w:val="00125729"/>
  </w:style>
  <w:style w:type="table" w:styleId="Grigliatabella">
    <w:name w:val="Table Grid"/>
    <w:basedOn w:val="Tabellanormale"/>
    <w:uiPriority w:val="39"/>
    <w:rsid w:val="00125729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2572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25729"/>
    <w:rPr>
      <w:rFonts w:ascii="Arial MT" w:eastAsia="Arial MT" w:hAnsi="Arial MT" w:cs="Arial MT"/>
      <w:kern w:val="0"/>
      <w:sz w:val="20"/>
      <w:szCs w:val="20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2572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12572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25729"/>
    <w:rPr>
      <w:rFonts w:ascii="Arial MT" w:eastAsia="Arial MT" w:hAnsi="Arial MT" w:cs="Arial MT"/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12572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25729"/>
    <w:rPr>
      <w:rFonts w:ascii="Arial MT" w:eastAsia="Arial MT" w:hAnsi="Arial MT" w:cs="Arial MT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7DD2E-6D18-4422-B7FD-262C1AEAB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Gherardi, Roberto</dc:creator>
  <cp:keywords/>
  <dc:description/>
  <cp:lastModifiedBy>Mancini, Giacomo</cp:lastModifiedBy>
  <cp:revision>4</cp:revision>
  <dcterms:created xsi:type="dcterms:W3CDTF">2025-05-15T09:39:00Z</dcterms:created>
  <dcterms:modified xsi:type="dcterms:W3CDTF">2025-05-29T14:41:00Z</dcterms:modified>
</cp:coreProperties>
</file>